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649" w:rsidRDefault="00D102B1">
      <w:pPr>
        <w:pStyle w:val="Body"/>
        <w:rPr>
          <w:b/>
          <w:bCs/>
          <w:color w:val="0070C0"/>
          <w:sz w:val="40"/>
          <w:szCs w:val="40"/>
          <w:u w:color="0070C0"/>
        </w:rPr>
      </w:pPr>
      <w:r>
        <w:rPr>
          <w:b/>
          <w:bCs/>
          <w:color w:val="0070C0"/>
          <w:sz w:val="40"/>
          <w:szCs w:val="40"/>
          <w:u w:color="0070C0"/>
        </w:rPr>
        <w:t>Gymnastics Vocabulary Word Search KS2</w:t>
      </w:r>
    </w:p>
    <w:tbl>
      <w:tblPr>
        <w:tblW w:w="90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01"/>
        <w:gridCol w:w="901"/>
        <w:gridCol w:w="902"/>
        <w:gridCol w:w="902"/>
        <w:gridCol w:w="902"/>
        <w:gridCol w:w="902"/>
        <w:gridCol w:w="902"/>
        <w:gridCol w:w="902"/>
        <w:gridCol w:w="903"/>
        <w:gridCol w:w="903"/>
      </w:tblGrid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q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x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w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x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q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q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w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x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</w:tr>
      <w:tr w:rsidR="00624649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649" w:rsidRDefault="00D102B1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</w:tr>
    </w:tbl>
    <w:p w:rsidR="00624649" w:rsidRDefault="00624649">
      <w:pPr>
        <w:pStyle w:val="Body"/>
        <w:widowControl w:val="0"/>
        <w:spacing w:line="240" w:lineRule="auto"/>
        <w:rPr>
          <w:b/>
          <w:bCs/>
          <w:color w:val="0070C0"/>
          <w:sz w:val="52"/>
          <w:szCs w:val="52"/>
          <w:u w:color="0070C0"/>
        </w:rPr>
      </w:pPr>
    </w:p>
    <w:p w:rsidR="00624649" w:rsidRPr="00C253A6" w:rsidRDefault="00D102B1">
      <w:pPr>
        <w:pStyle w:val="Body"/>
        <w:rPr>
          <w:rFonts w:ascii="Cooper Black" w:eastAsia="Cooper Black" w:hAnsi="Cooper Black" w:cs="Cooper Black"/>
          <w:b/>
          <w:bCs/>
          <w:color w:val="365F91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u w:color="365F91"/>
        </w:rPr>
        <w:t>Sam Blayney- Dance specialist- Lovedance2018.</w:t>
      </w:r>
      <w:bookmarkStart w:id="0" w:name="_GoBack"/>
      <w:bookmarkEnd w:id="0"/>
    </w:p>
    <w:p w:rsidR="00624649" w:rsidRDefault="00D102B1">
      <w:pPr>
        <w:pStyle w:val="Body"/>
        <w:jc w:val="center"/>
        <w:rPr>
          <w:b/>
          <w:bCs/>
          <w:color w:val="0070C0"/>
          <w:sz w:val="32"/>
          <w:szCs w:val="32"/>
          <w:u w:color="0070C0"/>
        </w:rPr>
      </w:pPr>
      <w:r>
        <w:rPr>
          <w:b/>
          <w:bCs/>
          <w:color w:val="0070C0"/>
          <w:sz w:val="32"/>
          <w:szCs w:val="32"/>
          <w:u w:color="0070C0"/>
          <w:lang w:val="de-DE"/>
        </w:rPr>
        <w:t>link   mirror   symmetrical   extend</w:t>
      </w:r>
    </w:p>
    <w:p w:rsidR="00624649" w:rsidRDefault="00D102B1">
      <w:pPr>
        <w:pStyle w:val="Body"/>
        <w:jc w:val="center"/>
        <w:rPr>
          <w:b/>
          <w:bCs/>
          <w:color w:val="0070C0"/>
          <w:sz w:val="32"/>
          <w:szCs w:val="32"/>
          <w:u w:color="0070C0"/>
        </w:rPr>
      </w:pPr>
      <w:r>
        <w:rPr>
          <w:b/>
          <w:bCs/>
          <w:color w:val="0070C0"/>
          <w:sz w:val="32"/>
          <w:szCs w:val="32"/>
          <w:u w:color="0070C0"/>
          <w:lang w:val="it-IT"/>
        </w:rPr>
        <w:t>arabesque   balance   pike   straddle   tuck</w:t>
      </w:r>
    </w:p>
    <w:p w:rsidR="00624649" w:rsidRDefault="00D102B1">
      <w:pPr>
        <w:pStyle w:val="Body"/>
        <w:jc w:val="center"/>
        <w:rPr>
          <w:b/>
          <w:bCs/>
          <w:color w:val="0070C0"/>
          <w:sz w:val="32"/>
          <w:szCs w:val="32"/>
          <w:u w:color="0070C0"/>
        </w:rPr>
      </w:pPr>
      <w:proofErr w:type="gramStart"/>
      <w:r>
        <w:rPr>
          <w:b/>
          <w:bCs/>
          <w:color w:val="0070C0"/>
          <w:sz w:val="32"/>
          <w:szCs w:val="32"/>
          <w:u w:color="0070C0"/>
        </w:rPr>
        <w:t>apparatus</w:t>
      </w:r>
      <w:proofErr w:type="gramEnd"/>
      <w:r>
        <w:rPr>
          <w:b/>
          <w:bCs/>
          <w:color w:val="0070C0"/>
          <w:sz w:val="32"/>
          <w:szCs w:val="32"/>
          <w:u w:color="0070C0"/>
        </w:rPr>
        <w:t xml:space="preserve">   roll   body parts   sequence</w:t>
      </w:r>
    </w:p>
    <w:p w:rsidR="00624649" w:rsidRDefault="00624649">
      <w:pPr>
        <w:pStyle w:val="Body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</w:p>
    <w:p w:rsidR="00624649" w:rsidRDefault="00624649">
      <w:pPr>
        <w:pStyle w:val="Body"/>
      </w:pPr>
    </w:p>
    <w:sectPr w:rsidR="00624649" w:rsidSect="00C253A6">
      <w:headerReference w:type="default" r:id="rId6"/>
      <w:footerReference w:type="default" r:id="rId7"/>
      <w:pgSz w:w="11900" w:h="16840"/>
      <w:pgMar w:top="567" w:right="1440" w:bottom="568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306" w:rsidRDefault="00BF1306">
      <w:r>
        <w:separator/>
      </w:r>
    </w:p>
  </w:endnote>
  <w:endnote w:type="continuationSeparator" w:id="0">
    <w:p w:rsidR="00BF1306" w:rsidRDefault="00BF1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649" w:rsidRDefault="00624649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306" w:rsidRDefault="00BF1306">
      <w:r>
        <w:separator/>
      </w:r>
    </w:p>
  </w:footnote>
  <w:footnote w:type="continuationSeparator" w:id="0">
    <w:p w:rsidR="00BF1306" w:rsidRDefault="00BF1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649" w:rsidRDefault="00624649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49"/>
    <w:rsid w:val="00566410"/>
    <w:rsid w:val="00624649"/>
    <w:rsid w:val="00BF1306"/>
    <w:rsid w:val="00C253A6"/>
    <w:rsid w:val="00D102B1"/>
    <w:rsid w:val="00EA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EE5FC7-2E61-4C4C-A299-7CC96428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3</cp:revision>
  <dcterms:created xsi:type="dcterms:W3CDTF">2020-05-13T12:18:00Z</dcterms:created>
  <dcterms:modified xsi:type="dcterms:W3CDTF">2020-05-13T13:13:00Z</dcterms:modified>
</cp:coreProperties>
</file>